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BBD75" w14:textId="63A023EB" w:rsidR="00DE67D0" w:rsidRDefault="00DE67D0" w:rsidP="00A44880">
      <w:pPr>
        <w:rPr>
          <w:sz w:val="10"/>
          <w:szCs w:val="10"/>
        </w:rPr>
      </w:pPr>
    </w:p>
    <w:p w14:paraId="118ED63A" w14:textId="77777777" w:rsidR="00DE67D0" w:rsidRPr="00C006EC" w:rsidRDefault="00DE67D0" w:rsidP="00A44880">
      <w:pPr>
        <w:rPr>
          <w:sz w:val="10"/>
          <w:szCs w:val="10"/>
        </w:rPr>
      </w:pPr>
    </w:p>
    <w:p w14:paraId="12B4A569" w14:textId="712E4E23" w:rsidR="003C1EE2" w:rsidRPr="00DE67D0" w:rsidRDefault="005941EC" w:rsidP="005941EC">
      <w:pPr>
        <w:jc w:val="center"/>
        <w:rPr>
          <w:b/>
        </w:rPr>
      </w:pPr>
      <w:r w:rsidRPr="00DE67D0">
        <w:rPr>
          <w:b/>
        </w:rPr>
        <w:t>INFORMÁCIA O OZNAČOVANÍ NÁDOB NA ODPAD ČIPOM</w:t>
      </w:r>
    </w:p>
    <w:p w14:paraId="5D87B562" w14:textId="19817876" w:rsidR="00F745C7" w:rsidRPr="00DE67D0" w:rsidRDefault="003C1EE2" w:rsidP="005941EC">
      <w:pPr>
        <w:pStyle w:val="Zarkazkladnhotextu3"/>
        <w:tabs>
          <w:tab w:val="left" w:pos="3544"/>
        </w:tabs>
        <w:spacing w:after="0"/>
      </w:pPr>
      <w:r w:rsidRPr="00DE67D0">
        <w:rPr>
          <w:sz w:val="22"/>
        </w:rPr>
        <w:tab/>
      </w:r>
      <w:r w:rsidRPr="00DE67D0">
        <w:rPr>
          <w:sz w:val="22"/>
        </w:rPr>
        <w:tab/>
      </w:r>
      <w:r w:rsidRPr="00DE67D0">
        <w:rPr>
          <w:sz w:val="22"/>
        </w:rPr>
        <w:tab/>
      </w:r>
      <w:r w:rsidRPr="00DE67D0">
        <w:rPr>
          <w:sz w:val="22"/>
        </w:rPr>
        <w:tab/>
      </w:r>
      <w:r w:rsidRPr="00DE67D0">
        <w:rPr>
          <w:sz w:val="22"/>
        </w:rPr>
        <w:tab/>
      </w:r>
      <w:r w:rsidRPr="00DE67D0">
        <w:rPr>
          <w:sz w:val="22"/>
        </w:rPr>
        <w:tab/>
      </w:r>
    </w:p>
    <w:p w14:paraId="01CE3333" w14:textId="77777777" w:rsidR="005941EC" w:rsidRPr="00DE67D0" w:rsidRDefault="005941EC" w:rsidP="005941EC">
      <w:pPr>
        <w:jc w:val="both"/>
      </w:pPr>
      <w:r w:rsidRPr="00DE67D0">
        <w:t xml:space="preserve">Obec Miloslavov prechádza </w:t>
      </w:r>
      <w:r w:rsidRPr="00DE67D0">
        <w:rPr>
          <w:b/>
        </w:rPr>
        <w:t>od 1.1.2025</w:t>
      </w:r>
      <w:r w:rsidRPr="00DE67D0">
        <w:t xml:space="preserve"> na množstevný zber tuhého komunálneho odpadu (TKO, čierne nádoby)  a biologicky rozložiteľného odpadu zo záhrad (BRKO, hnedé nádoby). Z tohto dôvodu sa začína už teraz s realizáciou označovania (čipovania) nádob na TKO a nádob na BRKO čipmi RFID. </w:t>
      </w:r>
      <w:proofErr w:type="spellStart"/>
      <w:r w:rsidRPr="00DE67D0">
        <w:rPr>
          <w:b/>
        </w:rPr>
        <w:t>Čipovanie</w:t>
      </w:r>
      <w:proofErr w:type="spellEnd"/>
      <w:r w:rsidRPr="00DE67D0">
        <w:rPr>
          <w:b/>
        </w:rPr>
        <w:t xml:space="preserve"> nádob bude prebiehať</w:t>
      </w:r>
      <w:r w:rsidRPr="00DE67D0">
        <w:t xml:space="preserve"> </w:t>
      </w:r>
      <w:r w:rsidRPr="00DE67D0">
        <w:rPr>
          <w:b/>
        </w:rPr>
        <w:t>od</w:t>
      </w:r>
      <w:r w:rsidRPr="00DE67D0">
        <w:t xml:space="preserve"> </w:t>
      </w:r>
      <w:r w:rsidRPr="00DE67D0">
        <w:rPr>
          <w:b/>
        </w:rPr>
        <w:t>25.10. do 01.12.2024.</w:t>
      </w:r>
      <w:r w:rsidRPr="00DE67D0">
        <w:t xml:space="preserve"> </w:t>
      </w:r>
    </w:p>
    <w:p w14:paraId="345E1EB5" w14:textId="623002BD" w:rsidR="0099090C" w:rsidRDefault="005941EC" w:rsidP="005941EC">
      <w:pPr>
        <w:jc w:val="both"/>
      </w:pPr>
      <w:r w:rsidRPr="00DE67D0">
        <w:t xml:space="preserve">Pred samotným  označením nádob RFID čipom je potrebné,   aby  ste na každú nádobu na TKO a BRKO  vyloženú na </w:t>
      </w:r>
      <w:proofErr w:type="spellStart"/>
      <w:r w:rsidRPr="00DE67D0">
        <w:t>čipovanie</w:t>
      </w:r>
      <w:proofErr w:type="spellEnd"/>
      <w:r w:rsidRPr="00DE67D0">
        <w:t xml:space="preserve"> pripevnili informáciu,  komu nádoba patrí a ku ktorej nehnuteľnosti je určená – tak, aby  zamestnanci obce  vedeli presne identifikovať platiteľa poplatku za odpad a správne priradiť nádobu v systéme k poplatníkovi. </w:t>
      </w:r>
      <w:bookmarkStart w:id="0" w:name="_GoBack"/>
      <w:bookmarkEnd w:id="0"/>
    </w:p>
    <w:p w14:paraId="5E8ECBE5" w14:textId="2B3D1A8B" w:rsidR="005941EC" w:rsidRPr="00DE67D0" w:rsidRDefault="0099090C" w:rsidP="005941EC">
      <w:pPr>
        <w:jc w:val="both"/>
      </w:pPr>
      <w:proofErr w:type="spellStart"/>
      <w:r>
        <w:t>Čipovanie</w:t>
      </w:r>
      <w:proofErr w:type="spellEnd"/>
      <w:r>
        <w:t xml:space="preserve"> nádob pri obytných domoch bude prebiehať v osobitnom režime po dohode s príslušným správcom. </w:t>
      </w:r>
    </w:p>
    <w:p w14:paraId="6135B850" w14:textId="77777777" w:rsidR="005941EC" w:rsidRPr="00DE67D0" w:rsidRDefault="005941EC" w:rsidP="005941EC">
      <w:pPr>
        <w:jc w:val="both"/>
      </w:pPr>
    </w:p>
    <w:p w14:paraId="2730FC04" w14:textId="2FBD191B" w:rsidR="005941EC" w:rsidRDefault="005941EC" w:rsidP="005941EC">
      <w:pPr>
        <w:jc w:val="both"/>
        <w:rPr>
          <w:b/>
          <w:i/>
          <w:u w:val="single"/>
        </w:rPr>
      </w:pPr>
      <w:r w:rsidRPr="00DE67D0">
        <w:rPr>
          <w:b/>
          <w:i/>
          <w:u w:val="single"/>
        </w:rPr>
        <w:t xml:space="preserve">Príklad označenia nádoby na presnú identifikáciu poplatníka: </w:t>
      </w:r>
    </w:p>
    <w:p w14:paraId="0478F6D5" w14:textId="77777777" w:rsidR="00DE67D0" w:rsidRPr="00DE67D0" w:rsidRDefault="00DE67D0" w:rsidP="005941EC">
      <w:pPr>
        <w:jc w:val="both"/>
        <w:rPr>
          <w:b/>
          <w:i/>
          <w:u w:val="single"/>
        </w:rPr>
      </w:pPr>
    </w:p>
    <w:p w14:paraId="1D40FE8C" w14:textId="09B33D68" w:rsidR="005941EC" w:rsidRPr="00DE67D0" w:rsidRDefault="00EB4BCA" w:rsidP="005941EC">
      <w:pPr>
        <w:jc w:val="both"/>
        <w:rPr>
          <w:b/>
          <w:i/>
          <w:u w:val="single"/>
        </w:rPr>
      </w:pPr>
      <w:r w:rsidRPr="00DE67D0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1823" wp14:editId="55E2CC53">
                <wp:simplePos x="0" y="0"/>
                <wp:positionH relativeFrom="column">
                  <wp:posOffset>1104265</wp:posOffset>
                </wp:positionH>
                <wp:positionV relativeFrom="paragraph">
                  <wp:posOffset>16510</wp:posOffset>
                </wp:positionV>
                <wp:extent cx="3666564" cy="350520"/>
                <wp:effectExtent l="0" t="0" r="10160" b="1143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564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A7735" w14:textId="487506BC" w:rsidR="005941EC" w:rsidRPr="00C91313" w:rsidRDefault="005941EC" w:rsidP="00EB4B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91313">
                              <w:rPr>
                                <w:rFonts w:ascii="Arial" w:hAnsi="Arial" w:cs="Arial"/>
                                <w:b/>
                              </w:rPr>
                              <w:t>Jozef Horváth, Slnečná ul. 235/11</w:t>
                            </w:r>
                          </w:p>
                          <w:p w14:paraId="35BC0977" w14:textId="77777777" w:rsidR="005941EC" w:rsidRPr="00C91313" w:rsidRDefault="005941EC" w:rsidP="00EB4B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B1823" id="Obdĺžnik 2" o:spid="_x0000_s1026" style="position:absolute;left:0;text-align:left;margin-left:86.95pt;margin-top:1.3pt;width:288.7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" fillcolor="white [3201]" strokecolor="#ff42a1 [3209]" strokeweight="2pt">
                <v:textbox>
                  <w:txbxContent>
                    <w:p w14:paraId="3AFA7735" w14:textId="487506BC" w:rsidR="005941EC" w:rsidRPr="00C91313" w:rsidRDefault="005941EC" w:rsidP="00EB4BC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C91313">
                        <w:rPr>
                          <w:rFonts w:ascii="Arial" w:hAnsi="Arial" w:cs="Arial"/>
                          <w:b/>
                        </w:rPr>
                        <w:t>Jozef Horváth, Slnečná ul. 235/11</w:t>
                      </w:r>
                    </w:p>
                    <w:p w14:paraId="35BC0977" w14:textId="77777777" w:rsidR="005941EC" w:rsidRPr="00C91313" w:rsidRDefault="005941EC" w:rsidP="00EB4B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71F336" w14:textId="2FA1EA93" w:rsidR="005941EC" w:rsidRDefault="005941EC" w:rsidP="005941EC">
      <w:pPr>
        <w:jc w:val="both"/>
        <w:rPr>
          <w:i/>
        </w:rPr>
      </w:pPr>
    </w:p>
    <w:p w14:paraId="71B0CEC9" w14:textId="77777777" w:rsidR="00DE67D0" w:rsidRPr="00DE67D0" w:rsidRDefault="00DE67D0" w:rsidP="005941EC">
      <w:pPr>
        <w:jc w:val="both"/>
        <w:rPr>
          <w:i/>
        </w:rPr>
      </w:pPr>
    </w:p>
    <w:p w14:paraId="6B8C3ADA" w14:textId="77777777" w:rsidR="005941EC" w:rsidRPr="00DE67D0" w:rsidRDefault="005941EC" w:rsidP="005941EC">
      <w:pPr>
        <w:jc w:val="both"/>
        <w:rPr>
          <w:i/>
        </w:rPr>
      </w:pPr>
      <w:r w:rsidRPr="00DE67D0">
        <w:rPr>
          <w:i/>
        </w:rPr>
        <w:t>(označenie nádoby môžete vykonať rôznymi spôsobmi – napr. prilepením priehľadnou páskou a pod. - tak, aby označenie bolo viditeľné a čitateľné)</w:t>
      </w:r>
    </w:p>
    <w:p w14:paraId="7DBAAE09" w14:textId="77777777" w:rsidR="005941EC" w:rsidRPr="00DE67D0" w:rsidRDefault="005941EC" w:rsidP="005941EC">
      <w:pPr>
        <w:jc w:val="both"/>
        <w:rPr>
          <w:i/>
        </w:rPr>
      </w:pPr>
    </w:p>
    <w:p w14:paraId="7DB37E62" w14:textId="77777777" w:rsidR="005941EC" w:rsidRPr="00DE67D0" w:rsidRDefault="005941EC" w:rsidP="005941EC">
      <w:pPr>
        <w:jc w:val="both"/>
        <w:rPr>
          <w:b/>
          <w:i/>
        </w:rPr>
      </w:pPr>
      <w:r w:rsidRPr="00DE67D0">
        <w:rPr>
          <w:b/>
          <w:i/>
        </w:rPr>
        <w:t xml:space="preserve">Kedy budú </w:t>
      </w:r>
      <w:proofErr w:type="spellStart"/>
      <w:r w:rsidRPr="00DE67D0">
        <w:rPr>
          <w:b/>
          <w:i/>
        </w:rPr>
        <w:t>očipované</w:t>
      </w:r>
      <w:proofErr w:type="spellEnd"/>
      <w:r w:rsidRPr="00DE67D0">
        <w:rPr>
          <w:b/>
          <w:i/>
        </w:rPr>
        <w:t xml:space="preserve"> moje nádoby?</w:t>
      </w:r>
    </w:p>
    <w:p w14:paraId="6A048430" w14:textId="77777777" w:rsidR="005941EC" w:rsidRPr="00DE67D0" w:rsidRDefault="005941EC" w:rsidP="005941EC">
      <w:pPr>
        <w:jc w:val="both"/>
      </w:pPr>
      <w:r w:rsidRPr="00DE67D0">
        <w:t xml:space="preserve">Nádoby sa budú </w:t>
      </w:r>
      <w:proofErr w:type="spellStart"/>
      <w:r w:rsidRPr="00DE67D0">
        <w:t>čipovať</w:t>
      </w:r>
      <w:proofErr w:type="spellEnd"/>
      <w:r w:rsidRPr="00DE67D0">
        <w:t xml:space="preserve"> etapovite po jednotlivých uliciach, podľa vopred určeného harmonogramu. Harmonogram nájdete na druhej strane tejto informácie. </w:t>
      </w:r>
    </w:p>
    <w:p w14:paraId="0649F32F" w14:textId="77777777" w:rsidR="005941EC" w:rsidRPr="00DE67D0" w:rsidRDefault="005941EC" w:rsidP="005941EC">
      <w:pPr>
        <w:jc w:val="both"/>
        <w:rPr>
          <w:b/>
          <w:i/>
        </w:rPr>
      </w:pPr>
    </w:p>
    <w:p w14:paraId="4A5018C0" w14:textId="1703C284" w:rsidR="005941EC" w:rsidRPr="00DE67D0" w:rsidRDefault="005941EC" w:rsidP="005941EC">
      <w:pPr>
        <w:jc w:val="both"/>
        <w:rPr>
          <w:b/>
          <w:i/>
        </w:rPr>
      </w:pPr>
      <w:r w:rsidRPr="00DE67D0">
        <w:rPr>
          <w:b/>
          <w:i/>
        </w:rPr>
        <w:t>Ako bude fungovať systém?</w:t>
      </w:r>
    </w:p>
    <w:p w14:paraId="7DD26C7E" w14:textId="77777777" w:rsidR="005941EC" w:rsidRPr="00DE67D0" w:rsidRDefault="005941EC" w:rsidP="005941EC">
      <w:pPr>
        <w:jc w:val="both"/>
      </w:pPr>
      <w:r w:rsidRPr="00DE67D0">
        <w:t xml:space="preserve">Na účely evidencie úhrady poplatkov za odpad obec zakúpila systém SEPARUS, v ktorom bude mať každý poplatník svoje konto. Každá nádoba na TKO a BRKO bude označená  RFID čipom, ktorý bude spárovaný s kontom poplatníka v systéme SEPARUS. Zamestnanci zberovej spoločnosti pred vyprázdnením obsahu nádoby čítačkou čipov zistia, či má majiteľ nádoby zaplatený poplatok formou kreditu. Ak systém vykáže neuhradený poplatok, nádoba nebude vyprázdnená. </w:t>
      </w:r>
    </w:p>
    <w:p w14:paraId="36EA0D86" w14:textId="77777777" w:rsidR="005941EC" w:rsidRPr="00DE67D0" w:rsidRDefault="005941EC" w:rsidP="005941EC">
      <w:pPr>
        <w:jc w:val="both"/>
        <w:rPr>
          <w:b/>
          <w:i/>
        </w:rPr>
      </w:pPr>
    </w:p>
    <w:p w14:paraId="0C990973" w14:textId="5E031283" w:rsidR="005941EC" w:rsidRPr="00DE67D0" w:rsidRDefault="005941EC" w:rsidP="005941EC">
      <w:pPr>
        <w:jc w:val="both"/>
        <w:rPr>
          <w:b/>
          <w:i/>
        </w:rPr>
      </w:pPr>
      <w:r w:rsidRPr="00DE67D0">
        <w:rPr>
          <w:b/>
          <w:i/>
        </w:rPr>
        <w:t>Ako získam prístupové práva do systému SEPARUS?</w:t>
      </w:r>
    </w:p>
    <w:p w14:paraId="660C3500" w14:textId="77777777" w:rsidR="005941EC" w:rsidRPr="00DE67D0" w:rsidRDefault="005941EC" w:rsidP="005941EC">
      <w:pPr>
        <w:jc w:val="both"/>
      </w:pPr>
      <w:r w:rsidRPr="00DE67D0">
        <w:t xml:space="preserve">Prístupové práva na prihlásenie sa do konta v systéme SEPARUS získate </w:t>
      </w:r>
      <w:r w:rsidRPr="00DE67D0">
        <w:rPr>
          <w:b/>
        </w:rPr>
        <w:t xml:space="preserve">po </w:t>
      </w:r>
      <w:proofErr w:type="spellStart"/>
      <w:r w:rsidRPr="00DE67D0">
        <w:rPr>
          <w:b/>
        </w:rPr>
        <w:t>očipovaní</w:t>
      </w:r>
      <w:proofErr w:type="spellEnd"/>
      <w:r w:rsidRPr="00DE67D0">
        <w:rPr>
          <w:b/>
        </w:rPr>
        <w:t xml:space="preserve"> vašich nádob</w:t>
      </w:r>
      <w:r w:rsidRPr="00DE67D0">
        <w:t xml:space="preserve"> zaslaním žiadosti cez schránku elektronickej pošty </w:t>
      </w:r>
      <w:hyperlink r:id="rId8" w:history="1">
        <w:r w:rsidRPr="00DE67D0">
          <w:rPr>
            <w:rStyle w:val="Hypertextovprepojenie"/>
          </w:rPr>
          <w:t>cipovanie@miloslavov.sk</w:t>
        </w:r>
      </w:hyperlink>
      <w:r w:rsidRPr="00DE67D0">
        <w:t xml:space="preserve">. V žiadosti je potrebné uviesť </w:t>
      </w:r>
      <w:r w:rsidRPr="00DE67D0">
        <w:rPr>
          <w:b/>
        </w:rPr>
        <w:t>vaše meno, priezvisko a adresu nehnuteľnosti</w:t>
      </w:r>
      <w:r w:rsidRPr="00DE67D0">
        <w:t xml:space="preserve">, za ktorú platíte poplatok za odpad. Zamestnanec obce  vám po spracovaní vašej žiadosti zašle prístupové práva do vášho konta v systéme. Informácie o systéme SEPARUS nájdete aj na internetovej stránke </w:t>
      </w:r>
      <w:hyperlink r:id="rId9" w:history="1">
        <w:r w:rsidRPr="00DE67D0">
          <w:rPr>
            <w:rStyle w:val="Hypertextovprepojenie"/>
          </w:rPr>
          <w:t>www.separus.sk</w:t>
        </w:r>
      </w:hyperlink>
      <w:r w:rsidRPr="00DE67D0">
        <w:rPr>
          <w:rStyle w:val="Hypertextovprepojenie"/>
        </w:rPr>
        <w:t xml:space="preserve">. </w:t>
      </w:r>
    </w:p>
    <w:p w14:paraId="725BB26E" w14:textId="77777777" w:rsidR="005941EC" w:rsidRPr="00DE67D0" w:rsidRDefault="005941EC" w:rsidP="005941EC">
      <w:pPr>
        <w:jc w:val="both"/>
        <w:rPr>
          <w:b/>
          <w:i/>
        </w:rPr>
      </w:pPr>
    </w:p>
    <w:p w14:paraId="7D5A31FD" w14:textId="4C1590AA" w:rsidR="005941EC" w:rsidRPr="00DE67D0" w:rsidRDefault="005941EC" w:rsidP="005941EC">
      <w:pPr>
        <w:jc w:val="both"/>
        <w:rPr>
          <w:b/>
          <w:i/>
        </w:rPr>
      </w:pPr>
      <w:r w:rsidRPr="00DE67D0">
        <w:rPr>
          <w:b/>
          <w:i/>
        </w:rPr>
        <w:t>Ako si zakúpiť kredity na vývoz odpadu a koľko kreditov potrebujem?</w:t>
      </w:r>
    </w:p>
    <w:p w14:paraId="083CB3D2" w14:textId="77777777" w:rsidR="005941EC" w:rsidRPr="00DE67D0" w:rsidRDefault="005941EC" w:rsidP="005941EC">
      <w:pPr>
        <w:jc w:val="both"/>
      </w:pPr>
      <w:r w:rsidRPr="00DE67D0">
        <w:t>O podmienkach a spôsobe zakúpenia kreditov na vývoz odpadu bude obec informovať osobitným oznamom, po prijatí príslušného všeobecne záväzného nariadenia.</w:t>
      </w:r>
    </w:p>
    <w:p w14:paraId="1E2CDB5B" w14:textId="77777777" w:rsidR="005941EC" w:rsidRPr="00DE67D0" w:rsidRDefault="005941EC" w:rsidP="005941EC">
      <w:pPr>
        <w:jc w:val="both"/>
        <w:rPr>
          <w:b/>
          <w:i/>
        </w:rPr>
      </w:pPr>
    </w:p>
    <w:p w14:paraId="1BCB2AFA" w14:textId="42D91CA6" w:rsidR="005941EC" w:rsidRPr="00DE67D0" w:rsidRDefault="005941EC" w:rsidP="005941EC">
      <w:pPr>
        <w:jc w:val="both"/>
        <w:rPr>
          <w:b/>
          <w:i/>
        </w:rPr>
      </w:pPr>
      <w:r w:rsidRPr="00DE67D0">
        <w:rPr>
          <w:b/>
          <w:i/>
        </w:rPr>
        <w:t xml:space="preserve">Čo ak nebudem mať z rôznych dôvodov </w:t>
      </w:r>
      <w:proofErr w:type="spellStart"/>
      <w:r w:rsidRPr="00DE67D0">
        <w:rPr>
          <w:b/>
          <w:i/>
        </w:rPr>
        <w:t>očipovanú</w:t>
      </w:r>
      <w:proofErr w:type="spellEnd"/>
      <w:r w:rsidRPr="00DE67D0">
        <w:rPr>
          <w:b/>
          <w:i/>
        </w:rPr>
        <w:t xml:space="preserve"> nádobu alebo nastane iný problém?</w:t>
      </w:r>
    </w:p>
    <w:p w14:paraId="715960D7" w14:textId="39E7FDBD" w:rsidR="00C1163B" w:rsidRPr="00DE67D0" w:rsidRDefault="005941EC" w:rsidP="005941EC">
      <w:pPr>
        <w:jc w:val="both"/>
      </w:pPr>
      <w:r w:rsidRPr="00DE67D0">
        <w:t xml:space="preserve">Akékoľvek problémy spojené so zavádzaním systému kontrolovaného zberu je možné nahlásiť formou elektronickej pošty na adresu </w:t>
      </w:r>
      <w:hyperlink r:id="rId10" w:history="1">
        <w:r w:rsidRPr="00DE67D0">
          <w:rPr>
            <w:rStyle w:val="Hypertextovprepojenie"/>
          </w:rPr>
          <w:t>cipovanie@miloslavov.sk</w:t>
        </w:r>
      </w:hyperlink>
      <w:r w:rsidRPr="00DE67D0">
        <w:t xml:space="preserve"> alebo tel. č.: +421 907 711 830 (referát odpadov). Problémy sa budeme snažiť odstraňovať priebežne až do úspešného ukončenia celého procesu. </w:t>
      </w:r>
    </w:p>
    <w:sectPr w:rsidR="00C1163B" w:rsidRPr="00DE67D0" w:rsidSect="00953EC9">
      <w:headerReference w:type="default" r:id="rId11"/>
      <w:footerReference w:type="default" r:id="rId12"/>
      <w:pgSz w:w="11906" w:h="16838"/>
      <w:pgMar w:top="1134" w:right="1134" w:bottom="1134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9FA54" w14:textId="77777777" w:rsidR="00623B73" w:rsidRDefault="00623B73">
      <w:r>
        <w:separator/>
      </w:r>
    </w:p>
  </w:endnote>
  <w:endnote w:type="continuationSeparator" w:id="0">
    <w:p w14:paraId="57F95E1E" w14:textId="77777777" w:rsidR="00623B73" w:rsidRDefault="0062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5799" w14:textId="7C4AA5CC" w:rsidR="00953EC9" w:rsidRPr="0092015C" w:rsidRDefault="00F13B89" w:rsidP="00F13B89">
    <w:pPr>
      <w:pStyle w:val="Zarkazkladnhotextu3"/>
      <w:pBdr>
        <w:top w:val="single" w:sz="4" w:space="8" w:color="auto"/>
      </w:pBdr>
      <w:shd w:val="clear" w:color="auto" w:fill="D9D9D9"/>
      <w:tabs>
        <w:tab w:val="left" w:pos="3828"/>
        <w:tab w:val="left" w:pos="6379"/>
      </w:tabs>
      <w:spacing w:after="0"/>
      <w:ind w:left="-426"/>
      <w:rPr>
        <w:b/>
        <w:sz w:val="12"/>
        <w:szCs w:val="12"/>
      </w:rPr>
    </w:pPr>
    <w:r>
      <w:rPr>
        <w:b/>
        <w:sz w:val="12"/>
        <w:szCs w:val="12"/>
      </w:rPr>
      <w:ptab w:relativeTo="margin" w:alignment="left" w:leader="none"/>
    </w:r>
    <w:r w:rsidR="00953EC9" w:rsidRPr="0092015C">
      <w:rPr>
        <w:b/>
        <w:sz w:val="12"/>
        <w:szCs w:val="12"/>
      </w:rPr>
      <w:t>E-mail</w:t>
    </w:r>
    <w:r w:rsidR="00F33B76">
      <w:rPr>
        <w:b/>
        <w:sz w:val="12"/>
        <w:szCs w:val="12"/>
      </w:rPr>
      <w:t>:</w:t>
    </w:r>
    <w:r w:rsidR="00953EC9" w:rsidRPr="0092015C">
      <w:rPr>
        <w:b/>
        <w:sz w:val="12"/>
        <w:szCs w:val="12"/>
      </w:rPr>
      <w:t xml:space="preserve">  </w:t>
    </w:r>
    <w:r w:rsidR="005941EC">
      <w:rPr>
        <w:b/>
        <w:sz w:val="12"/>
        <w:szCs w:val="12"/>
      </w:rPr>
      <w:t>cipovanie</w:t>
    </w:r>
    <w:r w:rsidR="00F33B76">
      <w:rPr>
        <w:b/>
        <w:sz w:val="12"/>
        <w:szCs w:val="12"/>
      </w:rPr>
      <w:t>@miloslavov.sk</w:t>
    </w:r>
    <w:r w:rsidR="00953EC9">
      <w:rPr>
        <w:b/>
        <w:sz w:val="12"/>
        <w:szCs w:val="12"/>
      </w:rPr>
      <w:t xml:space="preserve"> </w:t>
    </w:r>
    <w:r w:rsidR="00953EC9" w:rsidRPr="0092015C">
      <w:rPr>
        <w:b/>
        <w:sz w:val="12"/>
        <w:szCs w:val="12"/>
      </w:rPr>
      <w:t xml:space="preserve"> </w:t>
    </w:r>
    <w:r w:rsidR="00F33B76">
      <w:rPr>
        <w:b/>
        <w:sz w:val="12"/>
        <w:szCs w:val="12"/>
      </w:rPr>
      <w:t xml:space="preserve"> </w:t>
    </w:r>
    <w:r w:rsidR="00F33B76">
      <w:rPr>
        <w:b/>
        <w:sz w:val="12"/>
        <w:szCs w:val="12"/>
      </w:rPr>
      <w:tab/>
      <w:t>IČO: 00304948</w:t>
    </w:r>
    <w:r w:rsidR="00F33B76" w:rsidRPr="0092015C">
      <w:rPr>
        <w:b/>
        <w:sz w:val="12"/>
        <w:szCs w:val="12"/>
      </w:rPr>
      <w:t xml:space="preserve"> </w:t>
    </w:r>
    <w:r w:rsidR="00F33B76">
      <w:rPr>
        <w:b/>
        <w:sz w:val="12"/>
        <w:szCs w:val="12"/>
      </w:rPr>
      <w:t xml:space="preserve">                    </w:t>
    </w:r>
    <w:r w:rsidR="00F33B76">
      <w:rPr>
        <w:b/>
        <w:sz w:val="12"/>
        <w:szCs w:val="12"/>
      </w:rPr>
      <w:tab/>
    </w:r>
    <w:r w:rsidR="00953EC9" w:rsidRPr="0092015C">
      <w:rPr>
        <w:b/>
        <w:sz w:val="12"/>
        <w:szCs w:val="12"/>
      </w:rPr>
      <w:t xml:space="preserve">Obec Miloslavov          </w:t>
    </w:r>
    <w:r w:rsidR="00953EC9">
      <w:rPr>
        <w:b/>
        <w:sz w:val="12"/>
        <w:szCs w:val="12"/>
      </w:rPr>
      <w:t xml:space="preserve">                      </w:t>
    </w:r>
  </w:p>
  <w:p w14:paraId="32EE820B" w14:textId="1A746676" w:rsidR="00953EC9" w:rsidRDefault="00F13B89" w:rsidP="00F13B89">
    <w:pPr>
      <w:pStyle w:val="Zarkazkladnhotextu3"/>
      <w:pBdr>
        <w:top w:val="single" w:sz="4" w:space="8" w:color="auto"/>
      </w:pBdr>
      <w:shd w:val="clear" w:color="auto" w:fill="D9D9D9"/>
      <w:tabs>
        <w:tab w:val="left" w:pos="3828"/>
        <w:tab w:val="left" w:pos="6379"/>
        <w:tab w:val="left" w:pos="7184"/>
      </w:tabs>
      <w:spacing w:after="0"/>
      <w:ind w:left="-426"/>
      <w:rPr>
        <w:b/>
        <w:sz w:val="12"/>
        <w:szCs w:val="12"/>
      </w:rPr>
    </w:pPr>
    <w:r>
      <w:rPr>
        <w:b/>
        <w:sz w:val="12"/>
        <w:szCs w:val="12"/>
      </w:rPr>
      <w:ptab w:relativeTo="margin" w:alignment="left" w:leader="none"/>
    </w:r>
    <w:r w:rsidR="00DC5643">
      <w:rPr>
        <w:b/>
        <w:sz w:val="12"/>
        <w:szCs w:val="12"/>
      </w:rPr>
      <w:t>T</w:t>
    </w:r>
    <w:r w:rsidR="00F33B76">
      <w:rPr>
        <w:b/>
        <w:sz w:val="12"/>
        <w:szCs w:val="12"/>
      </w:rPr>
      <w:t>el.: +421</w:t>
    </w:r>
    <w:r w:rsidR="00F00AB3">
      <w:rPr>
        <w:b/>
        <w:sz w:val="12"/>
        <w:szCs w:val="12"/>
      </w:rPr>
      <w:t> </w:t>
    </w:r>
    <w:r w:rsidR="00F33B76">
      <w:rPr>
        <w:b/>
        <w:sz w:val="12"/>
        <w:szCs w:val="12"/>
      </w:rPr>
      <w:t>9</w:t>
    </w:r>
    <w:r w:rsidR="00F00AB3">
      <w:rPr>
        <w:b/>
        <w:sz w:val="12"/>
        <w:szCs w:val="12"/>
      </w:rPr>
      <w:t>07</w:t>
    </w:r>
    <w:r w:rsidR="005941EC">
      <w:rPr>
        <w:b/>
        <w:sz w:val="12"/>
        <w:szCs w:val="12"/>
      </w:rPr>
      <w:t> 711 830</w:t>
    </w:r>
    <w:r w:rsidR="00F33B76">
      <w:rPr>
        <w:b/>
        <w:sz w:val="12"/>
        <w:szCs w:val="12"/>
      </w:rPr>
      <w:t xml:space="preserve">                     </w:t>
    </w:r>
    <w:r w:rsidR="00F33B76">
      <w:rPr>
        <w:b/>
        <w:sz w:val="12"/>
        <w:szCs w:val="12"/>
      </w:rPr>
      <w:tab/>
      <w:t>DIČ: 2020662182</w:t>
    </w:r>
    <w:r w:rsidR="00F33B76" w:rsidRPr="0092015C">
      <w:rPr>
        <w:b/>
        <w:sz w:val="12"/>
        <w:szCs w:val="12"/>
      </w:rPr>
      <w:t xml:space="preserve">  </w:t>
    </w:r>
    <w:r w:rsidR="00F33B76">
      <w:rPr>
        <w:b/>
        <w:sz w:val="12"/>
        <w:szCs w:val="12"/>
      </w:rPr>
      <w:t xml:space="preserve">                      </w:t>
    </w:r>
    <w:r w:rsidR="00F33B76" w:rsidRPr="0092015C">
      <w:rPr>
        <w:b/>
        <w:sz w:val="12"/>
        <w:szCs w:val="12"/>
      </w:rPr>
      <w:t xml:space="preserve">         </w:t>
    </w:r>
    <w:r w:rsidR="00F33B76">
      <w:rPr>
        <w:b/>
        <w:sz w:val="12"/>
        <w:szCs w:val="12"/>
      </w:rPr>
      <w:t xml:space="preserve">  </w:t>
    </w:r>
    <w:r w:rsidR="00F33B76" w:rsidRPr="0092015C">
      <w:rPr>
        <w:b/>
        <w:sz w:val="12"/>
        <w:szCs w:val="12"/>
      </w:rPr>
      <w:t xml:space="preserve"> </w:t>
    </w:r>
    <w:r w:rsidR="00F33B76">
      <w:rPr>
        <w:b/>
        <w:sz w:val="12"/>
        <w:szCs w:val="12"/>
      </w:rPr>
      <w:t xml:space="preserve">                 </w:t>
    </w:r>
    <w:r>
      <w:rPr>
        <w:b/>
        <w:sz w:val="12"/>
        <w:szCs w:val="12"/>
      </w:rPr>
      <w:tab/>
      <w:t>Ra</w:t>
    </w:r>
    <w:r w:rsidR="00F33B76">
      <w:rPr>
        <w:b/>
        <w:sz w:val="12"/>
        <w:szCs w:val="12"/>
      </w:rPr>
      <w:t>dničné námestie 181/1</w:t>
    </w:r>
    <w:r w:rsidR="00953EC9" w:rsidRPr="0092015C">
      <w:rPr>
        <w:b/>
        <w:sz w:val="12"/>
        <w:szCs w:val="12"/>
      </w:rPr>
      <w:t xml:space="preserve"> </w:t>
    </w:r>
    <w:r w:rsidR="00953EC9">
      <w:rPr>
        <w:b/>
        <w:sz w:val="12"/>
        <w:szCs w:val="12"/>
      </w:rPr>
      <w:t xml:space="preserve">    </w:t>
    </w:r>
    <w:r w:rsidR="00953EC9" w:rsidRPr="0092015C">
      <w:rPr>
        <w:b/>
        <w:sz w:val="12"/>
        <w:szCs w:val="12"/>
      </w:rPr>
      <w:t xml:space="preserve">      </w:t>
    </w:r>
    <w:r w:rsidR="00953EC9">
      <w:rPr>
        <w:b/>
        <w:sz w:val="12"/>
        <w:szCs w:val="12"/>
      </w:rPr>
      <w:t xml:space="preserve">     </w:t>
    </w:r>
  </w:p>
  <w:p w14:paraId="29D42269" w14:textId="56C77021" w:rsidR="00953EC9" w:rsidRPr="0092015C" w:rsidRDefault="00953EC9" w:rsidP="00F13B89">
    <w:pPr>
      <w:pStyle w:val="Zarkazkladnhotextu3"/>
      <w:pBdr>
        <w:top w:val="single" w:sz="4" w:space="8" w:color="auto"/>
      </w:pBdr>
      <w:shd w:val="clear" w:color="auto" w:fill="D9D9D9"/>
      <w:tabs>
        <w:tab w:val="left" w:pos="3828"/>
        <w:tab w:val="left" w:pos="6379"/>
      </w:tabs>
      <w:spacing w:after="0"/>
      <w:ind w:left="-426"/>
      <w:rPr>
        <w:b/>
        <w:sz w:val="12"/>
        <w:szCs w:val="12"/>
      </w:rPr>
    </w:pPr>
    <w:r w:rsidRPr="0092015C">
      <w:rPr>
        <w:b/>
        <w:sz w:val="12"/>
        <w:szCs w:val="12"/>
      </w:rPr>
      <w:t xml:space="preserve">           </w:t>
    </w:r>
    <w:r>
      <w:rPr>
        <w:b/>
        <w:sz w:val="12"/>
        <w:szCs w:val="12"/>
      </w:rPr>
      <w:t xml:space="preserve">  </w:t>
    </w:r>
    <w:r w:rsidR="00DC5643">
      <w:rPr>
        <w:b/>
        <w:sz w:val="12"/>
        <w:szCs w:val="12"/>
      </w:rPr>
      <w:t xml:space="preserve"> Internet</w:t>
    </w:r>
    <w:r w:rsidR="00430F8D">
      <w:rPr>
        <w:b/>
        <w:sz w:val="12"/>
        <w:szCs w:val="12"/>
      </w:rPr>
      <w:t>: www.miloslavov.sk</w:t>
    </w:r>
    <w:r>
      <w:rPr>
        <w:b/>
        <w:sz w:val="12"/>
        <w:szCs w:val="12"/>
      </w:rPr>
      <w:t xml:space="preserve">                                          </w:t>
    </w:r>
    <w:r w:rsidR="00F33B76">
      <w:rPr>
        <w:b/>
        <w:sz w:val="12"/>
        <w:szCs w:val="12"/>
      </w:rPr>
      <w:tab/>
    </w:r>
    <w:r w:rsidR="00F33B76">
      <w:rPr>
        <w:b/>
        <w:sz w:val="12"/>
        <w:szCs w:val="12"/>
      </w:rPr>
      <w:tab/>
    </w:r>
    <w:r>
      <w:rPr>
        <w:b/>
        <w:sz w:val="12"/>
        <w:szCs w:val="12"/>
      </w:rPr>
      <w:t xml:space="preserve">900 42 Miloslavov                                                                                      </w:t>
    </w:r>
  </w:p>
  <w:p w14:paraId="4A38D010" w14:textId="77777777" w:rsidR="00953EC9" w:rsidRDefault="00953EC9" w:rsidP="00F33B76">
    <w:pPr>
      <w:pStyle w:val="Pta"/>
      <w:shd w:val="clear" w:color="auto" w:fill="D9D9D9"/>
      <w:ind w:left="-426"/>
      <w:rPr>
        <w:sz w:val="12"/>
        <w:szCs w:val="12"/>
      </w:rPr>
    </w:pPr>
  </w:p>
  <w:p w14:paraId="0092DF51" w14:textId="77777777" w:rsidR="00953EC9" w:rsidRDefault="00953EC9" w:rsidP="00F33B76">
    <w:pPr>
      <w:pStyle w:val="Zarkazkladnhotextu3"/>
      <w:pBdr>
        <w:top w:val="single" w:sz="4" w:space="1" w:color="auto"/>
      </w:pBdr>
      <w:tabs>
        <w:tab w:val="left" w:pos="3544"/>
        <w:tab w:val="left" w:pos="5954"/>
        <w:tab w:val="left" w:pos="6237"/>
      </w:tabs>
      <w:spacing w:after="0"/>
      <w:ind w:left="-426"/>
    </w:pPr>
    <w:r>
      <w:t xml:space="preserve">                     </w:t>
    </w:r>
  </w:p>
  <w:p w14:paraId="7FFDD021" w14:textId="3486A4E1" w:rsidR="00953EC9" w:rsidRDefault="00953EC9" w:rsidP="00F33B76">
    <w:pPr>
      <w:pStyle w:val="Pta"/>
      <w:ind w:left="-426"/>
    </w:pPr>
  </w:p>
  <w:p w14:paraId="446A5E20" w14:textId="77777777" w:rsidR="00C1163B" w:rsidRDefault="00C116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3847" w14:textId="77777777" w:rsidR="00623B73" w:rsidRDefault="00623B73">
      <w:r>
        <w:separator/>
      </w:r>
    </w:p>
  </w:footnote>
  <w:footnote w:type="continuationSeparator" w:id="0">
    <w:p w14:paraId="4CDF9074" w14:textId="77777777" w:rsidR="00623B73" w:rsidRDefault="0062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1C0A" w14:textId="3E877598" w:rsidR="00B37C97" w:rsidRDefault="00B37C97" w:rsidP="00B37C97">
    <w:pPr>
      <w:pStyle w:val="Nzov"/>
      <w:rPr>
        <w:sz w:val="36"/>
      </w:rPr>
    </w:pPr>
    <w:r w:rsidRPr="00E551E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2E7E8A0" wp14:editId="0AAA3387">
          <wp:simplePos x="0" y="0"/>
          <wp:positionH relativeFrom="column">
            <wp:posOffset>179705</wp:posOffset>
          </wp:positionH>
          <wp:positionV relativeFrom="paragraph">
            <wp:posOffset>-31750</wp:posOffset>
          </wp:positionV>
          <wp:extent cx="485140" cy="567690"/>
          <wp:effectExtent l="0" t="0" r="0" b="381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  <w:r>
      <w:rPr>
        <w:sz w:val="36"/>
      </w:rPr>
      <w:t>OBEC     M I L O S L A V O V</w:t>
    </w:r>
  </w:p>
  <w:p w14:paraId="55448446" w14:textId="77777777" w:rsidR="00B37C97" w:rsidRDefault="00B37C97" w:rsidP="00B37C97">
    <w:pPr>
      <w:pStyle w:val="Nzov"/>
      <w:rPr>
        <w:sz w:val="24"/>
        <w:u w:val="single"/>
      </w:rPr>
    </w:pPr>
    <w:r>
      <w:rPr>
        <w:sz w:val="24"/>
        <w:u w:val="single"/>
      </w:rPr>
      <w:t xml:space="preserve"> </w:t>
    </w:r>
  </w:p>
  <w:p w14:paraId="409346B3" w14:textId="77777777" w:rsidR="00B37C97" w:rsidRDefault="00B37C97" w:rsidP="00B37C97">
    <w:pPr>
      <w:pBdr>
        <w:bottom w:val="single" w:sz="4" w:space="1" w:color="auto"/>
      </w:pBdr>
      <w:rPr>
        <w:sz w:val="16"/>
      </w:rPr>
    </w:pPr>
    <w:r>
      <w:rPr>
        <w:sz w:val="16"/>
      </w:rPr>
      <w:t xml:space="preserve"> </w:t>
    </w:r>
  </w:p>
  <w:p w14:paraId="0EE651B4" w14:textId="43924483" w:rsidR="00312406" w:rsidRDefault="003124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55592"/>
    <w:multiLevelType w:val="hybridMultilevel"/>
    <w:tmpl w:val="2B8E32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3B"/>
    <w:rsid w:val="000066C7"/>
    <w:rsid w:val="00312406"/>
    <w:rsid w:val="003C1EE2"/>
    <w:rsid w:val="003F48E5"/>
    <w:rsid w:val="00430F8D"/>
    <w:rsid w:val="004E6CA6"/>
    <w:rsid w:val="005941EC"/>
    <w:rsid w:val="00623B73"/>
    <w:rsid w:val="007A18FF"/>
    <w:rsid w:val="007C2BB3"/>
    <w:rsid w:val="00953EC9"/>
    <w:rsid w:val="00957B1B"/>
    <w:rsid w:val="009675A3"/>
    <w:rsid w:val="0099090C"/>
    <w:rsid w:val="009A5F1E"/>
    <w:rsid w:val="00A3062A"/>
    <w:rsid w:val="00A44880"/>
    <w:rsid w:val="00A73B43"/>
    <w:rsid w:val="00A93846"/>
    <w:rsid w:val="00AC0E5E"/>
    <w:rsid w:val="00B37C97"/>
    <w:rsid w:val="00C006EC"/>
    <w:rsid w:val="00C1163B"/>
    <w:rsid w:val="00D5566F"/>
    <w:rsid w:val="00DA5D0C"/>
    <w:rsid w:val="00DC5643"/>
    <w:rsid w:val="00DD0AD7"/>
    <w:rsid w:val="00DE67D0"/>
    <w:rsid w:val="00E04A71"/>
    <w:rsid w:val="00EB4BCA"/>
    <w:rsid w:val="00F00AB3"/>
    <w:rsid w:val="00F13B89"/>
    <w:rsid w:val="00F33B76"/>
    <w:rsid w:val="00F45421"/>
    <w:rsid w:val="00F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56F78"/>
  <w15:docId w15:val="{67E60541-23A2-4949-92B5-8449807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953E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szCs w:val="20"/>
      <w:bdr w:val="none" w:sz="0" w:space="0" w:color="auto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53E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922"/>
      <w:outlineLvl w:val="2"/>
    </w:pPr>
    <w:rPr>
      <w:rFonts w:eastAsia="Times New Roman"/>
      <w:b/>
      <w:smallCaps/>
      <w:sz w:val="18"/>
      <w:szCs w:val="20"/>
      <w:bdr w:val="none" w:sz="0" w:space="0" w:color="auto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rsid w:val="00953EC9"/>
    <w:rPr>
      <w:rFonts w:eastAsia="Times New Roman"/>
      <w:sz w:val="24"/>
      <w:bdr w:val="none" w:sz="0" w:space="0" w:color="auto"/>
      <w:lang w:eastAsia="cs-CZ"/>
    </w:rPr>
  </w:style>
  <w:style w:type="character" w:customStyle="1" w:styleId="Nadpis3Char">
    <w:name w:val="Nadpis 3 Char"/>
    <w:basedOn w:val="Predvolenpsmoodseku"/>
    <w:link w:val="Nadpis3"/>
    <w:rsid w:val="00953EC9"/>
    <w:rPr>
      <w:rFonts w:eastAsia="Times New Roman"/>
      <w:b/>
      <w:smallCaps/>
      <w:sz w:val="18"/>
      <w:bdr w:val="none" w:sz="0" w:space="0" w:color="auto"/>
      <w:lang w:eastAsia="cs-CZ"/>
    </w:rPr>
  </w:style>
  <w:style w:type="paragraph" w:styleId="Zkladntext2">
    <w:name w:val="Body Text 2"/>
    <w:basedOn w:val="Normlny"/>
    <w:link w:val="Zkladntext2Char"/>
    <w:rsid w:val="00953E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sz w:val="22"/>
      <w:szCs w:val="20"/>
      <w:bdr w:val="none" w:sz="0" w:space="0" w:color="auto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53EC9"/>
    <w:rPr>
      <w:rFonts w:eastAsia="Times New Roman"/>
      <w:sz w:val="22"/>
      <w:bdr w:val="none" w:sz="0" w:space="0" w:color="auto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53EC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53EC9"/>
    <w:rPr>
      <w:sz w:val="16"/>
      <w:szCs w:val="16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953E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3EC9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nhideWhenUsed/>
    <w:rsid w:val="00953E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3EC9"/>
    <w:rPr>
      <w:sz w:val="24"/>
      <w:szCs w:val="24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953EC9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B37C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40"/>
      <w:szCs w:val="20"/>
      <w:bdr w:val="none" w:sz="0" w:space="0" w:color="auto"/>
      <w:lang w:eastAsia="cs-CZ"/>
    </w:rPr>
  </w:style>
  <w:style w:type="character" w:customStyle="1" w:styleId="NzovChar">
    <w:name w:val="Názov Char"/>
    <w:basedOn w:val="Predvolenpsmoodseku"/>
    <w:link w:val="Nzov"/>
    <w:rsid w:val="00B37C97"/>
    <w:rPr>
      <w:rFonts w:eastAsia="Times New Roman"/>
      <w:b/>
      <w:sz w:val="40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ovanie@miloslav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povanie@miloslav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rus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83C2-ABD2-4ED4-8951-93F6728A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Rozpocet</dc:creator>
  <cp:lastModifiedBy>SITIAR Martin</cp:lastModifiedBy>
  <cp:revision>7</cp:revision>
  <cp:lastPrinted>2022-02-25T10:32:00Z</cp:lastPrinted>
  <dcterms:created xsi:type="dcterms:W3CDTF">2024-10-15T12:36:00Z</dcterms:created>
  <dcterms:modified xsi:type="dcterms:W3CDTF">2024-10-16T05:41:00Z</dcterms:modified>
</cp:coreProperties>
</file>